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DFA" w:rsidRDefault="00026DFA" w:rsidP="00026DFA">
      <w:r w:rsidRPr="00026DFA">
        <w:rPr>
          <w:b/>
        </w:rPr>
        <w:t>LISA 1</w:t>
      </w:r>
      <w:r w:rsidRPr="00026DFA">
        <w:rPr>
          <w:b/>
        </w:rPr>
        <w:br/>
      </w:r>
      <w:r>
        <w:rPr>
          <w:b/>
        </w:rPr>
        <w:br/>
        <w:t>Lõkete asukohad</w:t>
      </w:r>
      <w:r w:rsidR="0005363B">
        <w:rPr>
          <w:b/>
        </w:rPr>
        <w:t xml:space="preserve"> Peipsiääre vallas</w:t>
      </w:r>
      <w:r w:rsidR="00BE0D60">
        <w:rPr>
          <w:b/>
        </w:rPr>
        <w:t xml:space="preserve"> kohad nr 9-23. </w:t>
      </w:r>
      <w:r>
        <w:rPr>
          <w:b/>
        </w:rPr>
        <w:br/>
      </w:r>
      <w:r>
        <w:br/>
      </w:r>
      <w:r w:rsidRPr="00026DFA">
        <w:t>Lõkete suurus tavapärane miljöö loomiseks ja külastajatele soojendamiseks: lõkkepakud, lõkkealused, lõkketünnid.</w:t>
      </w:r>
      <w:r w:rsidR="00BE0D60">
        <w:br/>
      </w:r>
      <w:r w:rsidR="00BE0D60">
        <w:br/>
      </w:r>
      <w:r w:rsidR="00BE0D60">
        <w:rPr>
          <w:noProof/>
          <w:lang w:val="en-US"/>
        </w:rPr>
        <w:drawing>
          <wp:inline distT="0" distB="0" distL="0" distR="0">
            <wp:extent cx="8991912" cy="413308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633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319" cy="41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60" w:rsidRDefault="00BE0D60" w:rsidP="00026DFA"/>
    <w:p w:rsidR="00BE0D60" w:rsidRPr="00026DFA" w:rsidRDefault="00BE0D60" w:rsidP="00026DFA"/>
    <w:p w:rsidR="00026DFA" w:rsidRDefault="008E0BC8">
      <w:r>
        <w:rPr>
          <w:noProof/>
          <w:lang w:val="en-US"/>
        </w:rPr>
        <w:lastRenderedPageBreak/>
        <w:drawing>
          <wp:inline distT="0" distB="0" distL="0" distR="0">
            <wp:extent cx="9019875" cy="411114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634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7608" cy="411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FA" w:rsidRDefault="00026DFA">
      <w:r>
        <w:br/>
      </w:r>
      <w:r>
        <w:br/>
      </w:r>
      <w:r>
        <w:br/>
      </w:r>
    </w:p>
    <w:p w:rsidR="00026DFA" w:rsidRDefault="00026DFA"/>
    <w:p w:rsidR="00026DFA" w:rsidRDefault="00026DFA">
      <w:pPr>
        <w:rPr>
          <w:b/>
        </w:rPr>
      </w:pPr>
      <w:r>
        <w:br/>
      </w:r>
      <w:r w:rsidRPr="00026DFA">
        <w:rPr>
          <w:b/>
        </w:rPr>
        <w:br/>
      </w:r>
    </w:p>
    <w:p w:rsidR="00026DFA" w:rsidRPr="00026DFA" w:rsidRDefault="008E0BC8">
      <w:pPr>
        <w:rPr>
          <w:b/>
        </w:rPr>
      </w:pPr>
      <w:bookmarkStart w:id="0" w:name="_GoBack"/>
      <w:r>
        <w:rPr>
          <w:b/>
          <w:noProof/>
          <w:lang w:val="en-US"/>
        </w:rPr>
        <w:lastRenderedPageBreak/>
        <w:drawing>
          <wp:inline distT="0" distB="0" distL="0" distR="0">
            <wp:extent cx="8727034" cy="4032886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635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364" cy="403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6DFA" w:rsidRPr="00026DFA" w:rsidSect="00026DF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DFA"/>
    <w:rsid w:val="00026DFA"/>
    <w:rsid w:val="0005363B"/>
    <w:rsid w:val="00387604"/>
    <w:rsid w:val="00406381"/>
    <w:rsid w:val="0085132B"/>
    <w:rsid w:val="008E0BC8"/>
    <w:rsid w:val="00BE0D60"/>
    <w:rsid w:val="00D92D9A"/>
    <w:rsid w:val="00FD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89B01"/>
  <w15:chartTrackingRefBased/>
  <w15:docId w15:val="{9B4632C6-67C4-444E-ADD9-4046AFF68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6D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2024-01-28T12:12:00Z</dcterms:created>
  <dcterms:modified xsi:type="dcterms:W3CDTF">2026-01-06T11:21:00Z</dcterms:modified>
</cp:coreProperties>
</file>